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455" w:rsidRDefault="00124AF7">
      <w:pPr>
        <w:rPr>
          <w:rFonts w:ascii="Times New Roman" w:hAnsi="Times New Roman"/>
          <w:b/>
          <w:color w:val="000000"/>
          <w:sz w:val="28"/>
        </w:rPr>
      </w:pPr>
      <w:bookmarkStart w:id="0" w:name="block-14419953"/>
      <w:bookmarkStart w:id="1" w:name="_GoBack"/>
      <w:bookmarkEnd w:id="1"/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934075" cy="8382000"/>
            <wp:effectExtent l="0" t="0" r="9525" b="0"/>
            <wp:docPr id="1" name="Рисунок 1" descr="музыка 1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узыка 1-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455" w:rsidRDefault="00134455">
      <w:pPr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br w:type="page"/>
      </w:r>
    </w:p>
    <w:p w:rsidR="00577DE8" w:rsidRPr="008A35C9" w:rsidRDefault="00C86AF4">
      <w:pPr>
        <w:spacing w:after="0" w:line="264" w:lineRule="auto"/>
        <w:ind w:left="120"/>
        <w:jc w:val="both"/>
      </w:pPr>
      <w:bookmarkStart w:id="2" w:name="block-14419954"/>
      <w:bookmarkEnd w:id="0"/>
      <w:r w:rsidRPr="008A35C9">
        <w:rPr>
          <w:rFonts w:ascii="Times New Roman" w:hAnsi="Times New Roman"/>
          <w:color w:val="000000"/>
          <w:sz w:val="28"/>
        </w:rPr>
        <w:lastRenderedPageBreak/>
        <w:t>​</w:t>
      </w:r>
      <w:r w:rsidRPr="008A35C9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color w:val="000000"/>
          <w:sz w:val="28"/>
        </w:rPr>
        <w:t>​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В течение периода начального общего образования необходимо</w:t>
      </w:r>
      <w:r w:rsidRPr="008A35C9">
        <w:rPr>
          <w:rFonts w:ascii="Times New Roman" w:hAnsi="Times New Roman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Программа по музыке предусматривает</w:t>
      </w:r>
      <w:r w:rsidRPr="008A35C9">
        <w:rPr>
          <w:rFonts w:ascii="Times New Roman" w:hAnsi="Times New Roman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8A35C9">
        <w:rPr>
          <w:rFonts w:ascii="Times New Roman" w:hAnsi="Times New Roman"/>
          <w:color w:val="000000"/>
          <w:sz w:val="28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Основная цель программы по музыке</w:t>
      </w:r>
      <w:r w:rsidRPr="008A35C9"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В процессе конкретизации учебных целей их реализация осуществляется по следующим направлениям</w:t>
      </w:r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формирование творческих способностей ребёнка, развитие внутренней мотивации к музицированию.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Важнейшие задачи обучения музыке</w:t>
      </w:r>
      <w:r w:rsidRPr="008A35C9"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формирование эмоционально-ценностной отзывчивости на прекрасноев жизни и в искусстве;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8A35C9">
        <w:rPr>
          <w:rFonts w:ascii="Times New Roman" w:hAnsi="Times New Roman"/>
          <w:color w:val="000000"/>
          <w:sz w:val="28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структурно представлено восемью модулями </w:t>
      </w:r>
      <w:r w:rsidRPr="008A35C9">
        <w:rPr>
          <w:rFonts w:ascii="Times New Roman" w:hAnsi="Times New Roman"/>
          <w:color w:val="000000"/>
          <w:sz w:val="28"/>
        </w:rPr>
        <w:t>(тематическими линиями):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инвариантные: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модуль № 1 «Народная музыка России»;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модуль № 2 «Классическая музыка»;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модуль № 3 «Музыка в жизни человека»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вариативные: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модуль № 4 «Музыка народов мира»;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модуль № 5 «Духовная музыка»;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модуль № 6 «Музыка театра и кино»;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модуль № 7 «Современная музыкальная культура»;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модуль № 8 «Музыкальная грамота»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8A35C9">
        <w:rPr>
          <w:rFonts w:ascii="Times New Roman" w:hAnsi="Times New Roman"/>
          <w:color w:val="000000"/>
          <w:sz w:val="28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Общее число часов</w:t>
      </w:r>
      <w:r w:rsidRPr="008A35C9">
        <w:rPr>
          <w:rFonts w:ascii="Times New Roman" w:hAnsi="Times New Roman"/>
          <w:color w:val="000000"/>
          <w:sz w:val="28"/>
        </w:rPr>
        <w:t>, рекомендованных для изучения музыки ‑ 135 часов: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 1 классе – 33 часа (1 час в неделю),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во 2 классе – 34 часа (1 час в неделю),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 3 классе – 34 часа (1 час в неделю),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 4 классе – 34 часа (1 час в неделю).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577DE8" w:rsidRPr="008A35C9" w:rsidRDefault="00577DE8">
      <w:pPr>
        <w:sectPr w:rsidR="00577DE8" w:rsidRPr="008A35C9">
          <w:pgSz w:w="11906" w:h="16383"/>
          <w:pgMar w:top="1134" w:right="850" w:bottom="1134" w:left="1701" w:header="720" w:footer="720" w:gutter="0"/>
          <w:cols w:space="720"/>
        </w:sectPr>
      </w:pPr>
    </w:p>
    <w:p w:rsidR="00577DE8" w:rsidRPr="008A35C9" w:rsidRDefault="00C86AF4">
      <w:pPr>
        <w:spacing w:after="0" w:line="264" w:lineRule="auto"/>
        <w:ind w:left="120"/>
        <w:jc w:val="both"/>
      </w:pPr>
      <w:bookmarkStart w:id="3" w:name="block-14419955"/>
      <w:bookmarkEnd w:id="2"/>
      <w:r w:rsidRPr="008A35C9">
        <w:rPr>
          <w:rFonts w:ascii="Times New Roman" w:hAnsi="Times New Roman"/>
          <w:color w:val="000000"/>
          <w:sz w:val="28"/>
        </w:rPr>
        <w:lastRenderedPageBreak/>
        <w:t>​</w:t>
      </w:r>
      <w:r w:rsidRPr="008A35C9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color w:val="000000"/>
          <w:sz w:val="28"/>
        </w:rPr>
        <w:t>​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577DE8" w:rsidRPr="008A35C9" w:rsidRDefault="00577DE8">
      <w:pPr>
        <w:spacing w:after="0"/>
        <w:ind w:left="120"/>
      </w:pPr>
    </w:p>
    <w:p w:rsidR="00577DE8" w:rsidRPr="008A35C9" w:rsidRDefault="00C86AF4">
      <w:pPr>
        <w:spacing w:after="0"/>
        <w:ind w:left="120"/>
      </w:pPr>
      <w:r w:rsidRPr="008A35C9">
        <w:rPr>
          <w:rFonts w:ascii="Times New Roman" w:hAnsi="Times New Roman"/>
          <w:b/>
          <w:color w:val="000000"/>
          <w:sz w:val="28"/>
        </w:rPr>
        <w:t>Модуль № 1 «Народная музыка России»</w:t>
      </w:r>
    </w:p>
    <w:p w:rsidR="00577DE8" w:rsidRPr="008A35C9" w:rsidRDefault="00577DE8">
      <w:pPr>
        <w:spacing w:after="0"/>
        <w:ind w:left="120"/>
      </w:pP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Край, в котором ты живёшь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Музыкальные традиции малой Родины. Песни, обряды, музыкальные инструменты.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диалог с учителем о музыкальных традициях своего родного края;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Русский фольклор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русских народных песен разных жанров;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lastRenderedPageBreak/>
        <w:t>Русские народные музыкальные инструменты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Сказки, мифы и легенды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Народные сказители. Русские народные сказания, былины. Сказки и легенды о музыке и музыкантах.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манерой сказывания нараспев;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сказок, былин, эпических сказаний, рассказываемых нараспев;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Жанры музыкального фольклора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тембра музыкальных инструментов, отнесение к одной из групп (духовые, ударные, струнные);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Народные праздники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просмотр фильма (мультфильма), рассказывающего о символике фольклорного праздника;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посещение театра, театрализованного представления;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участие в народных гуляньях на улицах родного города, посёлка.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Первые артисты, народный театр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Скоморохи. Ярмарочный балаган. Вертеп.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чтение учебных, справочных текстов по теме;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диалог с учителем;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скоморошин;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lastRenderedPageBreak/>
        <w:t>Фольклор народов России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Фольклор в творчестве профессиональных музыкантов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диалог с учителем о значении фольклористики;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чтение учебных, популярных текстов о собирателях фольклора;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приёмов обработки, развития народных мелодий;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народных песен в композиторской обработке;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обсуждение аргументированных оценочных суждений на основе сравнения;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8A35C9">
        <w:rPr>
          <w:rFonts w:ascii="Times New Roman" w:hAnsi="Times New Roman"/>
          <w:color w:val="000000"/>
          <w:sz w:val="28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577DE8" w:rsidRPr="008A35C9" w:rsidRDefault="00577DE8">
      <w:pPr>
        <w:spacing w:after="0"/>
        <w:ind w:left="120"/>
      </w:pPr>
    </w:p>
    <w:p w:rsidR="00577DE8" w:rsidRPr="008A35C9" w:rsidRDefault="00C86AF4">
      <w:pPr>
        <w:spacing w:after="0"/>
        <w:ind w:left="120"/>
      </w:pPr>
      <w:r w:rsidRPr="008A35C9">
        <w:rPr>
          <w:rFonts w:ascii="Times New Roman" w:hAnsi="Times New Roman"/>
          <w:b/>
          <w:color w:val="000000"/>
          <w:sz w:val="28"/>
        </w:rPr>
        <w:t>Модуль № 2 «Классическая музыка»</w:t>
      </w:r>
      <w:r w:rsidRPr="008A35C9">
        <w:rPr>
          <w:rFonts w:ascii="Times New Roman" w:hAnsi="Times New Roman"/>
          <w:color w:val="000000"/>
          <w:sz w:val="28"/>
        </w:rPr>
        <w:t xml:space="preserve"> </w:t>
      </w:r>
    </w:p>
    <w:p w:rsidR="00577DE8" w:rsidRPr="008A35C9" w:rsidRDefault="00577DE8">
      <w:pPr>
        <w:spacing w:after="0"/>
        <w:ind w:left="120"/>
      </w:pP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Композитор – исполнитель – слушатель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просмотр видеозаписи концерта;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музыки, рассматривание иллюстраций;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диалог с учителем по теме занятия;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освоение правил поведения на концерте;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Композиторы – детям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подбор эпитетов, иллюстраций к музыке;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жанра;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lastRenderedPageBreak/>
        <w:t>Оркестр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музыки в исполнении оркестра;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просмотр видеозаписи;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диалог с учителем о роли дирижёра,</w:t>
      </w:r>
      <w:r w:rsidRPr="008A35C9">
        <w:rPr>
          <w:rFonts w:ascii="Times New Roman" w:hAnsi="Times New Roman"/>
          <w:i/>
          <w:color w:val="000000"/>
          <w:sz w:val="28"/>
        </w:rPr>
        <w:t xml:space="preserve"> </w:t>
      </w:r>
      <w:r w:rsidRPr="008A35C9">
        <w:rPr>
          <w:rFonts w:ascii="Times New Roman" w:hAnsi="Times New Roman"/>
          <w:color w:val="000000"/>
          <w:sz w:val="28"/>
        </w:rPr>
        <w:t>«Я – дирижёр» – игра-имитация дирижёрских жестов во время звучания музыки;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 и исполнение песен соответствующей тематики;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Музыкальные инструменты. Фортепиано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многообразием красок фортепиано;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фортепианных пьес в исполнении известных пианистов;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детских пьес на фортепиано в исполнении учителя;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Музыкальные инструменты. Флейта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Музыкальные инструменты. Скрипка, виолончель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игра-имитация исполнительских движений во время звучания музыки;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песен, посвящённых музыкальным инструментам;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Вокальная музыка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жанрами вокальной музыки;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вокальных произведений композиторов-классиков;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освоение комплекса дыхательных, артикуляционных упражнений;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вокальные упражнения на развитие гибкости голоса, расширения его диапазона;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проблемная ситуация: что значит красивое пение;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вокальных произведений композиторов-классиков;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Инструментальная музыка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Жанры камерной инструментальной музыки: этюд, пьеса. Альбом. Цикл. Сюита. Соната. Квартет.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знакомство с жанрами камерной инструментальной музыки;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произведений композиторов-классиков;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комплекса выразительных средств;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описание своего впечатления от восприятия;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составление словаря музыкальных жанров.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Программная музыка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Программное название, известный сюжет, литературный эпиграф.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произведений программной музыки;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Симфоническая музыка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Симфонический оркестр. Тембры, группы инструментов. Симфония, симфоническая картина.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составом симфонического оркестра, группами инструментов;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на слух тембров инструментов симфонического оркестра;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фрагментов симфонической музыки;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«дирижирование» оркестром;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Русские композиторы-классики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Творчество выдающихся отечественных композиторов.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наблюдение за развитием музыки; определение жанра, формы;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вокализация тем инструментальных сочинений; разучивание, исполнение доступных вокальных сочинений;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Европейские композиторы-классики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Творчество выдающихся зарубежных композиторов.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наблюдение за развитием музыки; определение жанра, формы;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Мастерство исполнителя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изучение программ, афиш консерватории, филармонии;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беседа на тему «Композитор – исполнитель – слушатель»;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создание коллекции записей любимого исполнителя.</w:t>
      </w:r>
    </w:p>
    <w:p w:rsidR="00577DE8" w:rsidRPr="008A35C9" w:rsidRDefault="00577DE8">
      <w:pPr>
        <w:spacing w:after="0"/>
        <w:ind w:left="120"/>
      </w:pPr>
    </w:p>
    <w:p w:rsidR="00577DE8" w:rsidRPr="008A35C9" w:rsidRDefault="00C86AF4">
      <w:pPr>
        <w:spacing w:after="0"/>
        <w:ind w:left="120"/>
      </w:pPr>
      <w:r w:rsidRPr="008A35C9">
        <w:rPr>
          <w:rFonts w:ascii="Times New Roman" w:hAnsi="Times New Roman"/>
          <w:b/>
          <w:color w:val="000000"/>
          <w:sz w:val="28"/>
        </w:rPr>
        <w:t>Модуль № 3 «Музыка в жизни человека»</w:t>
      </w:r>
    </w:p>
    <w:p w:rsidR="00577DE8" w:rsidRPr="008A35C9" w:rsidRDefault="00577DE8">
      <w:pPr>
        <w:spacing w:after="0"/>
        <w:ind w:left="120"/>
      </w:pP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8A35C9">
        <w:rPr>
          <w:rFonts w:ascii="Times New Roman" w:hAnsi="Times New Roman"/>
          <w:color w:val="000000"/>
          <w:sz w:val="28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Красота и вдохновение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диалог с учителем о значении красоты и вдохновения в жизни человека;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музыки, концентрация на её восприятии, своём внутреннем состоянии;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выстраивание хорового унисона – вокального и психологического;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красивой песни;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вариативно: разучивание хоровода 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Музыкальные пейзажи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произведений программной музыки, посвящённой образам природы;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двигательная импровизация, пластическое интонирование;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одухотворенное исполнение песен о природе, её красоте;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Музыкальные портреты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харáктерное исполнение песни – портретной зарисовки;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Какой же праздник без музыки?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диалог с учителем о значении музыки на празднике;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произведений торжественного, праздничного характера;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«дирижирование» фрагментами произведений;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конкурс на лучшего «дирижёра»;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 и исполнение тематических песен к ближайшему празднику;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Танцы, игры и веселье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Музыка – игра звуками. Танец – искусство и радость движения. Примеры популярных танцев.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слушание, исполнение музыки скерцозного характера;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танцевальных движений;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танец-игра;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проблемная ситуация: зачем люди танцуют;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ритмическая импровизация в стиле определённого танцевального жанра;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Музыка на войне, музыка о войне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Главный музыкальный символ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Гимна Российской Федерации;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историей создания, правилами исполнения;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просмотр видеозаписей парада, церемонии награждения спортсменов;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чувство гордости, понятия достоинства и чести;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Гимна своей республики, города, школы.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Искусство времени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проблемная ситуация: как музыка воздействует на человека;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577DE8" w:rsidRPr="008A35C9" w:rsidRDefault="00577DE8">
      <w:pPr>
        <w:spacing w:after="0"/>
        <w:ind w:left="120"/>
      </w:pPr>
    </w:p>
    <w:p w:rsidR="00577DE8" w:rsidRPr="008A35C9" w:rsidRDefault="00C86AF4">
      <w:pPr>
        <w:spacing w:after="0"/>
        <w:ind w:left="120"/>
      </w:pPr>
      <w:r w:rsidRPr="008A35C9">
        <w:rPr>
          <w:rFonts w:ascii="Times New Roman" w:hAnsi="Times New Roman"/>
          <w:b/>
          <w:color w:val="000000"/>
          <w:sz w:val="28"/>
        </w:rPr>
        <w:t>Модуль № 4 «Музыка народов мира»</w:t>
      </w:r>
    </w:p>
    <w:p w:rsidR="00577DE8" w:rsidRPr="008A35C9" w:rsidRDefault="00577DE8">
      <w:pPr>
        <w:spacing w:after="0"/>
        <w:ind w:left="120"/>
      </w:pP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Певец своего народа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 xml:space="preserve">Музыка стран ближнего зарубежья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определение на слух тембров инструментов;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народовс фольклорными элементами народов России;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Музыка стран дальнего зарубежья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Смешение традиций и культур в музыке Северной Америки.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двигательная игра – импровизация-подражание игре на музыкальных инструментах;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Диалог культур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577DE8" w:rsidRPr="008A35C9" w:rsidRDefault="00577DE8">
      <w:pPr>
        <w:spacing w:after="0"/>
        <w:ind w:left="120"/>
      </w:pPr>
    </w:p>
    <w:p w:rsidR="00577DE8" w:rsidRPr="008A35C9" w:rsidRDefault="00C86AF4">
      <w:pPr>
        <w:spacing w:after="0"/>
        <w:ind w:left="120"/>
      </w:pPr>
      <w:r w:rsidRPr="008A35C9">
        <w:rPr>
          <w:rFonts w:ascii="Times New Roman" w:hAnsi="Times New Roman"/>
          <w:b/>
          <w:color w:val="000000"/>
          <w:sz w:val="28"/>
        </w:rPr>
        <w:t>Модуль № 5 «Духовная музыка»</w:t>
      </w:r>
      <w:r w:rsidRPr="008A35C9">
        <w:rPr>
          <w:rFonts w:ascii="Times New Roman" w:hAnsi="Times New Roman"/>
          <w:color w:val="000000"/>
          <w:sz w:val="28"/>
        </w:rPr>
        <w:t xml:space="preserve"> </w:t>
      </w:r>
    </w:p>
    <w:p w:rsidR="00577DE8" w:rsidRPr="008A35C9" w:rsidRDefault="00577DE8">
      <w:pPr>
        <w:spacing w:after="0"/>
        <w:ind w:left="120"/>
      </w:pP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Звучание храма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обобщение жизненного опыта, связанного со звучанием колоколов;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ритмические и артикуляционные упражнения на основе звонарских приговорок;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вариативно: просмотр документального фильма о колоколах;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Песни верующих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просмотр документального фильма о значении молитвы;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рисование по мотивам прослушанных музыкальных произведений.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Инструментальная музыка в церкви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Орган и его роль в богослужении. Творчество И.С. Баха.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ответы на вопросы учителя;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слушание органной музыки И.С. Баха;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игровая имитация особенностей игры на органе (во время слушания);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наблюдение за трансформацией музыкального образа;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Искусство Русской православной церкви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прослеживание исполняемых мелодий по нотной записи;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Религиозные праздники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577DE8" w:rsidRPr="008A35C9" w:rsidRDefault="00577DE8">
      <w:pPr>
        <w:spacing w:after="0"/>
        <w:ind w:left="120"/>
      </w:pPr>
    </w:p>
    <w:p w:rsidR="00577DE8" w:rsidRPr="008A35C9" w:rsidRDefault="00C86AF4">
      <w:pPr>
        <w:spacing w:after="0"/>
        <w:ind w:left="120"/>
      </w:pPr>
      <w:r w:rsidRPr="008A35C9">
        <w:rPr>
          <w:rFonts w:ascii="Times New Roman" w:hAnsi="Times New Roman"/>
          <w:b/>
          <w:color w:val="000000"/>
          <w:sz w:val="28"/>
        </w:rPr>
        <w:t>Модуль № 6 «Музыка театра и кино»</w:t>
      </w:r>
    </w:p>
    <w:p w:rsidR="00577DE8" w:rsidRPr="008A35C9" w:rsidRDefault="00577DE8">
      <w:pPr>
        <w:spacing w:after="0"/>
        <w:ind w:left="120"/>
      </w:pP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Музыкальная сказка на сцене, на экране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Характеры персонажей, отражённые в музыке. Тембр голоса. Соло. Хор, ансамбль.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видеопросмотр музыкальной сказки;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игра-викторина «Угадай по голосу»;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Театр оперы и балета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со знаменитыми музыкальными театрами;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просмотр фрагментов музыкальных спектаклей с комментариями учителя;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особенностей балетного и оперного спектакля;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тесты или кроссворды на освоение специальных терминов;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танцевальная импровизация под музыку фрагмента балета;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разучивание и исполнение доступного фрагмента, обработки песни (хора из оперы);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Балет. Хореография – искусство танца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музыкальная викторина на знание балетной музыки;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Опера. Главные герои и номера оперного спектакля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фрагментов опер;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тембрами голосов оперных певцов;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освоение терминологии;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звучащие тесты и кроссворды на проверку знаний;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песни, хора из оперы;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рисование героев, сцен из опер;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Сюжет музыкального спектакля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вокализация, пропевание музыкальных тем, пластическое интонирование оркестровых фрагментов;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звучащие и терминологические тесты;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Оперетта, мюзикл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жанрами оперетты, мюзикла;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сравнение разных постановок одного и того же мюзикла;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Кто создаёт музыкальный спектакль?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диалог с учителем по поводу синкретичного характера музыкального спектакля;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виртуальный квест по музыкальному театру.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lastRenderedPageBreak/>
        <w:t>Патриотическая и народная тема в театре и кино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диалог с учителем;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просмотр фрагментов крупных сценических произведений, фильмов;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обсуждение характера героев и событий;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577DE8" w:rsidRPr="008A35C9" w:rsidRDefault="00577DE8">
      <w:pPr>
        <w:spacing w:after="0"/>
        <w:ind w:left="120"/>
      </w:pPr>
    </w:p>
    <w:p w:rsidR="00577DE8" w:rsidRPr="008A35C9" w:rsidRDefault="00C86AF4">
      <w:pPr>
        <w:spacing w:after="0"/>
        <w:ind w:left="120"/>
      </w:pPr>
      <w:r w:rsidRPr="008A35C9">
        <w:rPr>
          <w:rFonts w:ascii="Times New Roman" w:hAnsi="Times New Roman"/>
          <w:b/>
          <w:color w:val="000000"/>
          <w:sz w:val="28"/>
        </w:rPr>
        <w:t>Модуль № 7 «Современная музыкальная культура»</w:t>
      </w:r>
    </w:p>
    <w:p w:rsidR="00577DE8" w:rsidRPr="008A35C9" w:rsidRDefault="00577DE8">
      <w:pPr>
        <w:spacing w:after="0"/>
        <w:ind w:left="120"/>
      </w:pP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lastRenderedPageBreak/>
        <w:t>Современные обработки классической музыки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различение музыки классической и её современной обработки;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Джаз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Исполнители современной музыки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Творчество одного или нескольких исполнителей современной музыки, популярных у молодёжи.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просмотр видеоклипов современных исполнителей;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Электронные музыкальные инструменты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подбор электронных тембров для создания музыки к фантастическому фильму;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8A35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8A35C9">
        <w:rPr>
          <w:rFonts w:ascii="Times New Roman" w:hAnsi="Times New Roman"/>
          <w:color w:val="000000"/>
          <w:sz w:val="28"/>
        </w:rPr>
        <w:t>).</w:t>
      </w:r>
    </w:p>
    <w:p w:rsidR="00577DE8" w:rsidRPr="008A35C9" w:rsidRDefault="00577DE8">
      <w:pPr>
        <w:spacing w:after="0"/>
        <w:ind w:left="120"/>
      </w:pPr>
    </w:p>
    <w:p w:rsidR="00577DE8" w:rsidRPr="008A35C9" w:rsidRDefault="00C86AF4">
      <w:pPr>
        <w:spacing w:after="0"/>
        <w:ind w:left="120"/>
      </w:pPr>
      <w:r w:rsidRPr="008A35C9">
        <w:rPr>
          <w:rFonts w:ascii="Times New Roman" w:hAnsi="Times New Roman"/>
          <w:b/>
          <w:color w:val="000000"/>
          <w:sz w:val="28"/>
        </w:rPr>
        <w:t>Модуль № 8 «Музыкальная грамота»</w:t>
      </w:r>
    </w:p>
    <w:p w:rsidR="00577DE8" w:rsidRPr="008A35C9" w:rsidRDefault="00577DE8">
      <w:pPr>
        <w:spacing w:after="0"/>
        <w:ind w:left="120"/>
      </w:pP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Весь мир звучит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Звуки музыкальные и шумовые. Свойства звука: высота, громкость, длительность, тембр.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Звукоряд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Нотный стан, скрипичный ключ. Ноты первой октавы.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знакомство с элементами нотной записи;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пение с названием нот, игра на металлофоне звукоряда от ноты «до»;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Интонация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Выразительные и изобразительные интонации.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Ритм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Звуки длинные и короткие (восьмые и четвертные длительности), такт, тактовая черта.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Ритмический рисунок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Размер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Равномерная пульсация. Сильные и слабые доли. Размеры 2/4, 3/4, 4/4.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на слух, по нотной записи размеров 2/4, 3/4, 4/4;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Музыкальный язык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Темп, тембр. Динамика (форте, пиано, крещендо, диминуэндо). Штрихи (стаккато, легато, акцент).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Высота звуков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освоение понятий «выше-ниже»;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регистра;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Мелодия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Сопровождение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Аккомпанемент. Остинато. Вступление, заключение, проигрыш.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показ рукой линии движения главного голоса и аккомпанемента;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различение простейших элементов музыкальной формы: вступление, заключение, проигрыш;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составление наглядной графической схемы;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Песня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Куплетная форма. Запев, припев.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исполнение песен, написанных в куплетной форме;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Лад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Понятие лада. Семиступенные лады мажор и минор. Краска звучания. Ступеневый состав.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на слух ладового наклонения музыки;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игра «Солнышко – туча»;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исполнение песен с ярко выраженной ладовой окраской;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Пентатоника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Пентатоника – пятиступенный лад, распространённый у многих народов.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инструментальных произведений, исполнение песен, написанных в пентатонике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Ноты в разных октавах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Ноты второй и малой октавы. Басовый ключ.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знакомство с нотной записью во второй и малой октаве;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Дополнительные обозначения в нотах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Реприза, фермата, вольта, украшения (трели, форшлаги).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исполнение песен, попевок, в которых присутствуют данные элементы.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Ритмические рисунки в размере 6/8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Размер 6/8. Нота с точкой. Шестнадцатые. Пунктирный ритм.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ритмослогами;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Тональность. Гамма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Тоника, тональность. Знаки при ключе. Мажорные и минорные тональности (до 2–3 знаков при ключе).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на слух устойчивых звуков;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игра «устой – неустой»;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нотам;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освоение понятия «тоника»;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упражнение на допевание неполной музыкальной фразы до тоники «Закончи музыкальную фразу»;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Интервалы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освоение понятия «интервал»;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анализ ступеневого состава мажорной и минорной гаммы (тон-полутон);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элементы двухголосия;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Гармония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попевок и песен с мелодическим движениемпо звукам аккордов;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вокальные упражнения с элементами трёхголосия;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сочинение аккордового аккомпанемента к мелодии песни.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Музыкальная форма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исполнение песен, написанных в двухчастной или трёхчастной форме;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Вариации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Варьирование как принцип развития. Тема. Вариации.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коллективная импровизация в форме вариаций.</w:t>
      </w:r>
    </w:p>
    <w:p w:rsidR="00577DE8" w:rsidRPr="008A35C9" w:rsidRDefault="00577DE8">
      <w:pPr>
        <w:sectPr w:rsidR="00577DE8" w:rsidRPr="008A35C9">
          <w:pgSz w:w="11906" w:h="16383"/>
          <w:pgMar w:top="1134" w:right="850" w:bottom="1134" w:left="1701" w:header="720" w:footer="720" w:gutter="0"/>
          <w:cols w:space="720"/>
        </w:sectPr>
      </w:pPr>
    </w:p>
    <w:p w:rsidR="00577DE8" w:rsidRPr="008A35C9" w:rsidRDefault="00C86AF4">
      <w:pPr>
        <w:spacing w:after="0" w:line="264" w:lineRule="auto"/>
        <w:ind w:left="120"/>
        <w:jc w:val="both"/>
      </w:pPr>
      <w:bookmarkStart w:id="4" w:name="block-14419956"/>
      <w:bookmarkEnd w:id="3"/>
      <w:r w:rsidRPr="008A35C9">
        <w:rPr>
          <w:rFonts w:ascii="Times New Roman" w:hAnsi="Times New Roman"/>
          <w:color w:val="000000"/>
          <w:sz w:val="28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577DE8" w:rsidRPr="008A35C9" w:rsidRDefault="00577DE8">
      <w:pPr>
        <w:spacing w:after="0" w:line="264" w:lineRule="auto"/>
        <w:ind w:left="120"/>
        <w:jc w:val="both"/>
      </w:pP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color w:val="000000"/>
          <w:sz w:val="28"/>
        </w:rPr>
        <w:t>​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:rsidR="00577DE8" w:rsidRPr="008A35C9" w:rsidRDefault="00577DE8">
      <w:pPr>
        <w:spacing w:after="0"/>
        <w:ind w:left="120"/>
      </w:pPr>
      <w:bookmarkStart w:id="5" w:name="_Toc139972685"/>
      <w:bookmarkEnd w:id="5"/>
    </w:p>
    <w:p w:rsidR="00577DE8" w:rsidRPr="008A35C9" w:rsidRDefault="00577DE8">
      <w:pPr>
        <w:spacing w:after="0" w:line="264" w:lineRule="auto"/>
        <w:ind w:left="120"/>
        <w:jc w:val="both"/>
      </w:pP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577DE8" w:rsidRPr="008A35C9" w:rsidRDefault="00577DE8">
      <w:pPr>
        <w:spacing w:after="0" w:line="264" w:lineRule="auto"/>
        <w:ind w:left="120"/>
        <w:jc w:val="both"/>
      </w:pP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 w:rsidRPr="008A35C9">
        <w:rPr>
          <w:rFonts w:ascii="Times New Roman" w:hAnsi="Times New Roman"/>
          <w:color w:val="000000"/>
          <w:sz w:val="28"/>
        </w:rPr>
        <w:t xml:space="preserve">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анализировать музыкальные тексты (акустические и нотные)по предложенному учителем алгоритму;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2) вербальная коммуникация: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ответственно выполнять свою часть работы; оценивать свой вклад в общий результат;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577DE8" w:rsidRPr="008A35C9" w:rsidRDefault="00577DE8">
      <w:pPr>
        <w:spacing w:after="0"/>
        <w:ind w:left="120"/>
      </w:pPr>
      <w:bookmarkStart w:id="6" w:name="_Toc139972686"/>
      <w:bookmarkEnd w:id="6"/>
    </w:p>
    <w:p w:rsidR="00577DE8" w:rsidRPr="008A35C9" w:rsidRDefault="00577DE8">
      <w:pPr>
        <w:spacing w:after="0" w:line="264" w:lineRule="auto"/>
        <w:ind w:left="120"/>
        <w:jc w:val="both"/>
      </w:pP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577DE8" w:rsidRPr="008A35C9" w:rsidRDefault="00577DE8">
      <w:pPr>
        <w:spacing w:after="0" w:line="264" w:lineRule="auto"/>
        <w:ind w:left="120"/>
        <w:jc w:val="both"/>
      </w:pP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577DE8" w:rsidRPr="008A35C9" w:rsidRDefault="00577DE8">
      <w:pPr>
        <w:spacing w:after="0" w:line="264" w:lineRule="auto"/>
        <w:ind w:left="120"/>
        <w:jc w:val="both"/>
      </w:pP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с уважением относятся к достижениям отечественной музыкальной культуры;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К концу изучения модуля № 1 «Народная музыка России» обучающийся научится: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определять на слух и называть знакомые народные музыкальные инструменты;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группировать народные музыкальные инструменты по принципу звукоизвлечения: духовые, ударные, струнные;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создавать ритмический аккомпанемент на ударных инструментахпри исполнении народной песни;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К концу изучения модуля № 2 «Классическая музыка» обучающийся научится: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К концу изучения модуля № 3 «Музыка в жизни человека» обучающийся научится: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К концу изучения модуля № 4 «Музыка народов мира» обучающийся научится: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К концу изучения модуля № 5 «Духовная музыка» обучающийся научится: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К концу изучения модуля № 6 «Музыка театра и кино» обучающийся научится: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К концу изучения модуля № 7 «Современная музыкальная культура» обучающийся научится: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К концу изучения модуля № 8 «Музыкальная грамота» обучающийся научится: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:rsidR="00577DE8" w:rsidRPr="008A35C9" w:rsidRDefault="00577DE8">
      <w:pPr>
        <w:sectPr w:rsidR="00577DE8" w:rsidRPr="008A35C9">
          <w:pgSz w:w="11906" w:h="16383"/>
          <w:pgMar w:top="1134" w:right="850" w:bottom="1134" w:left="1701" w:header="720" w:footer="720" w:gutter="0"/>
          <w:cols w:space="720"/>
        </w:sectPr>
      </w:pPr>
    </w:p>
    <w:p w:rsidR="00577DE8" w:rsidRDefault="00C86AF4">
      <w:pPr>
        <w:spacing w:after="0"/>
        <w:ind w:left="120"/>
      </w:pPr>
      <w:bookmarkStart w:id="7" w:name="block-14419957"/>
      <w:bookmarkEnd w:id="4"/>
      <w:r w:rsidRPr="008A35C9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77DE8" w:rsidRDefault="00C86A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577DE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77DE8" w:rsidRDefault="00577DE8">
            <w:pPr>
              <w:spacing w:after="0"/>
              <w:ind w:left="135"/>
            </w:pP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http/mkrf.ru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http//fcior edu.ru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С.Прокофьев. Симфоническая сказка «Петя и Волк»; Н. </w:t>
            </w:r>
            <w:r w:rsidRPr="008A35C9">
              <w:rPr>
                <w:rFonts w:ascii="Times New Roman" w:hAnsi="Times New Roman"/>
                <w:color w:val="000000"/>
                <w:sz w:val="24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 w:rsidRPr="00134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A35C9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А. Спадавеккиа </w:t>
            </w:r>
            <w:r w:rsidRPr="008A35C9">
              <w:rPr>
                <w:rFonts w:ascii="Times New Roman" w:hAnsi="Times New Roman"/>
                <w:color w:val="000000"/>
                <w:sz w:val="24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817861">
            <w:pPr>
              <w:spacing w:after="0"/>
              <w:ind w:left="135"/>
            </w:pPr>
            <w:r w:rsidRPr="00817861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Звучание храма: П.И. Чайковский «Утренняя молитва» и «В церкви» из </w:t>
            </w:r>
            <w:r w:rsidRPr="008A35C9">
              <w:rPr>
                <w:rFonts w:ascii="Times New Roman" w:hAnsi="Times New Roman"/>
                <w:color w:val="000000"/>
                <w:sz w:val="24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 w:rsidRPr="00134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A35C9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</w:tbl>
    <w:p w:rsidR="00577DE8" w:rsidRDefault="00577DE8">
      <w:pPr>
        <w:sectPr w:rsidR="00577D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7DE8" w:rsidRDefault="00C86A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577DE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77DE8" w:rsidRDefault="00577DE8">
            <w:pPr>
              <w:spacing w:after="0"/>
              <w:ind w:left="135"/>
            </w:pP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России: народная песня коми «Провожание»; татарская </w:t>
            </w:r>
            <w:r w:rsidRPr="008A35C9">
              <w:rPr>
                <w:rFonts w:ascii="Times New Roman" w:hAnsi="Times New Roman"/>
                <w:color w:val="000000"/>
                <w:sz w:val="24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 w:rsidRPr="00134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A35C9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Диалог культур: М.И. Глинка </w:t>
            </w:r>
            <w:r w:rsidRPr="008A35C9">
              <w:rPr>
                <w:rFonts w:ascii="Times New Roman" w:hAnsi="Times New Roman"/>
                <w:color w:val="000000"/>
                <w:sz w:val="24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 w:rsidRPr="00134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A35C9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ильм-сказка «Золотой ключик, или Приключения Буратино», А.Толстой, </w:t>
            </w:r>
            <w:r w:rsidRPr="008A35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Джаз: С. Джоплин регтайм «Артист эстрады». Б. Тиэл «Как прекрасен мир!», </w:t>
            </w:r>
            <w:r w:rsidRPr="008A35C9">
              <w:rPr>
                <w:rFonts w:ascii="Times New Roman" w:hAnsi="Times New Roman"/>
                <w:color w:val="000000"/>
                <w:sz w:val="24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8A35C9">
              <w:rPr>
                <w:rFonts w:ascii="Times New Roman" w:hAnsi="Times New Roman"/>
                <w:color w:val="000000"/>
                <w:sz w:val="24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</w:tbl>
    <w:p w:rsidR="00577DE8" w:rsidRDefault="00577DE8">
      <w:pPr>
        <w:sectPr w:rsidR="00577D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7DE8" w:rsidRDefault="00C86A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577DE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77DE8" w:rsidRDefault="00577DE8">
            <w:pPr>
              <w:spacing w:after="0"/>
              <w:ind w:left="135"/>
            </w:pP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 w:rsidRPr="00134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0894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A9089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90894">
              <w:rPr>
                <w:rFonts w:ascii="Times New Roman" w:hAnsi="Times New Roman"/>
                <w:color w:val="000000"/>
                <w:sz w:val="24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 w:rsidRPr="00134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0894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Кто создаёт музыкальный спектакль: В. </w:t>
            </w:r>
            <w:r w:rsidRPr="00A90894">
              <w:rPr>
                <w:rFonts w:ascii="Times New Roman" w:hAnsi="Times New Roman"/>
                <w:color w:val="000000"/>
                <w:sz w:val="24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</w:tbl>
    <w:p w:rsidR="00577DE8" w:rsidRDefault="00577DE8">
      <w:pPr>
        <w:sectPr w:rsidR="00577D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7DE8" w:rsidRDefault="00C86A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577DE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77DE8" w:rsidRDefault="00577DE8">
            <w:pPr>
              <w:spacing w:after="0"/>
              <w:ind w:left="135"/>
            </w:pP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П.И. Чайковский «Мама», «Игра в лошадки» </w:t>
            </w:r>
            <w:r w:rsidRPr="00A90894">
              <w:rPr>
                <w:rFonts w:ascii="Times New Roman" w:hAnsi="Times New Roman"/>
                <w:color w:val="000000"/>
                <w:sz w:val="24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 w:rsidRPr="00134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0894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 w:rsidRPr="00134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0894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A90894">
              <w:rPr>
                <w:rFonts w:ascii="Times New Roman" w:hAnsi="Times New Roman"/>
                <w:color w:val="000000"/>
                <w:sz w:val="24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A90894"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</w:tbl>
    <w:p w:rsidR="00577DE8" w:rsidRDefault="00577DE8">
      <w:pPr>
        <w:sectPr w:rsidR="00577D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7DE8" w:rsidRDefault="00577DE8">
      <w:pPr>
        <w:sectPr w:rsidR="00577D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7DE8" w:rsidRDefault="00C86AF4">
      <w:pPr>
        <w:spacing w:after="0"/>
        <w:ind w:left="120"/>
      </w:pPr>
      <w:bookmarkStart w:id="8" w:name="block-1441995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77DE8" w:rsidRDefault="00C86A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7"/>
        <w:gridCol w:w="4527"/>
        <w:gridCol w:w="1291"/>
        <w:gridCol w:w="1841"/>
        <w:gridCol w:w="1910"/>
        <w:gridCol w:w="1203"/>
        <w:gridCol w:w="2221"/>
      </w:tblGrid>
      <w:tr w:rsidR="00577DE8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77DE8" w:rsidRDefault="00577DE8">
            <w:pPr>
              <w:spacing w:after="0"/>
              <w:ind w:left="135"/>
            </w:pP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</w:t>
            </w:r>
            <w:r w:rsidRPr="00D004A2">
              <w:lastRenderedPageBreak/>
              <w:t>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[[Музыкальная сказка на сцене, на экране]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</w:tbl>
    <w:p w:rsidR="00577DE8" w:rsidRDefault="00577DE8">
      <w:pPr>
        <w:sectPr w:rsidR="00577D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7DE8" w:rsidRDefault="00C86A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6"/>
        <w:gridCol w:w="4528"/>
        <w:gridCol w:w="1291"/>
        <w:gridCol w:w="1841"/>
        <w:gridCol w:w="1910"/>
        <w:gridCol w:w="1203"/>
        <w:gridCol w:w="2221"/>
      </w:tblGrid>
      <w:tr w:rsidR="00577DE8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77DE8" w:rsidRDefault="00577DE8">
            <w:pPr>
              <w:spacing w:after="0"/>
              <w:ind w:left="135"/>
            </w:pP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</w:tbl>
    <w:p w:rsidR="00577DE8" w:rsidRDefault="00577DE8">
      <w:pPr>
        <w:sectPr w:rsidR="00577D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7DE8" w:rsidRDefault="00C86A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1"/>
        <w:gridCol w:w="4186"/>
        <w:gridCol w:w="1238"/>
        <w:gridCol w:w="1841"/>
        <w:gridCol w:w="1910"/>
        <w:gridCol w:w="1050"/>
        <w:gridCol w:w="2824"/>
      </w:tblGrid>
      <w:tr w:rsidR="00577DE8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77DE8" w:rsidRDefault="00577DE8">
            <w:pPr>
              <w:spacing w:after="0"/>
              <w:ind w:left="135"/>
            </w:pP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</w:tr>
      <w:tr w:rsidR="00577DE8" w:rsidRPr="0013445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35116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</w:tbl>
    <w:p w:rsidR="00577DE8" w:rsidRDefault="00577DE8">
      <w:pPr>
        <w:sectPr w:rsidR="00577D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7DE8" w:rsidRDefault="00C86A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4005"/>
        <w:gridCol w:w="1210"/>
        <w:gridCol w:w="1841"/>
        <w:gridCol w:w="1910"/>
        <w:gridCol w:w="970"/>
        <w:gridCol w:w="3142"/>
      </w:tblGrid>
      <w:tr w:rsidR="00577DE8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77DE8" w:rsidRDefault="00577DE8">
            <w:pPr>
              <w:spacing w:after="0"/>
              <w:ind w:left="135"/>
            </w:pP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D004A2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http//classic-musik.ru</w:t>
            </w:r>
            <w:r>
              <w:t>h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86A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D004A2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99484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D004A2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86A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D004A2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D004A2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http//classic-musik.ru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Pr="00937F9D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37F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Pr="00937F9D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Pr="00937F9D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Pr="00937F9D" w:rsidRDefault="00577DE8" w:rsidP="00D004A2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Pr="00937F9D" w:rsidRDefault="00577DE8">
            <w:pPr>
              <w:spacing w:after="0"/>
              <w:ind w:left="135"/>
            </w:pP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D004A2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86A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D004A2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D004A2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86A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D004A2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D004A2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86A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D004A2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D004A2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620CD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http//classic-musik.ru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620CD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A9089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620C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86A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620CD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577DE8">
            <w:pPr>
              <w:spacing w:after="0"/>
              <w:ind w:left="135"/>
            </w:pP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620CD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620C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86A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620CD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620CD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620C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620CD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620CD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 w:rsidP="00620C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620CD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620CD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620C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86A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620CD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http:/libnotes.orpheusmusic.ru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620CD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http:/libnotes.orpheusmusic.ru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620C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86A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620CD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620CD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http:/libnotes.orpheusmusic.ru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Pr="00937F9D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37F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Pr="00937F9D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Pr="00937F9D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Pr="00937F9D" w:rsidRDefault="00577DE8" w:rsidP="00620CD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Pr="00937F9D" w:rsidRDefault="00577DE8">
            <w:pPr>
              <w:spacing w:after="0"/>
              <w:ind w:left="135"/>
            </w:pP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620CD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577DE8" w:rsidRPr="00D4694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D46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 w:rsidR="00C86A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D46949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Pr="00D46949" w:rsidRDefault="008906C1">
            <w:pPr>
              <w:spacing w:after="0"/>
              <w:ind w:left="135"/>
            </w:pPr>
            <w:r w:rsidRPr="008906C1">
              <w:t>https</w:t>
            </w:r>
            <w:r w:rsidRPr="00D46949">
              <w:t>://</w:t>
            </w:r>
            <w:r w:rsidRPr="008906C1">
              <w:t>m</w:t>
            </w:r>
            <w:r w:rsidRPr="00D46949">
              <w:t>.</w:t>
            </w:r>
            <w:r w:rsidRPr="008906C1">
              <w:t>edsoo</w:t>
            </w:r>
            <w:r w:rsidRPr="00D46949">
              <w:t>.</w:t>
            </w:r>
            <w:r w:rsidRPr="008906C1">
              <w:t>ru</w:t>
            </w:r>
            <w:r w:rsidRPr="00D46949">
              <w:t>/</w:t>
            </w:r>
            <w:r w:rsidRPr="008906C1">
              <w:t>f</w:t>
            </w:r>
            <w:r w:rsidRPr="00D46949">
              <w:t>5</w:t>
            </w:r>
            <w:r w:rsidRPr="008906C1">
              <w:t>e</w:t>
            </w:r>
            <w:r w:rsidRPr="00D46949">
              <w:t>98</w:t>
            </w:r>
            <w:r w:rsidRPr="008906C1">
              <w:t>d</w:t>
            </w:r>
            <w:r w:rsidRPr="00D46949">
              <w:t>86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620C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620CD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http:/libnotes.orpheusmusic.ru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620CD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154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620CD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95050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620C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86A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620CD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http:/libnotes.orpheusmusic.ru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</w:tbl>
    <w:p w:rsidR="00577DE8" w:rsidRDefault="00577DE8">
      <w:pPr>
        <w:sectPr w:rsidR="00577D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7DE8" w:rsidRDefault="00577DE8">
      <w:pPr>
        <w:sectPr w:rsidR="00577D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7DE8" w:rsidRDefault="00C86AF4">
      <w:pPr>
        <w:spacing w:after="0"/>
        <w:ind w:left="120"/>
      </w:pPr>
      <w:bookmarkStart w:id="9" w:name="block-1441995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77DE8" w:rsidRDefault="00C86AF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77DE8" w:rsidRPr="00A90894" w:rsidRDefault="00C86AF4">
      <w:pPr>
        <w:spacing w:after="0" w:line="480" w:lineRule="auto"/>
        <w:ind w:left="120"/>
      </w:pPr>
      <w:r w:rsidRPr="00A90894">
        <w:rPr>
          <w:rFonts w:ascii="Times New Roman" w:hAnsi="Times New Roman"/>
          <w:color w:val="000000"/>
          <w:sz w:val="28"/>
        </w:rPr>
        <w:t>​‌• Музыка: 1-й класс: учебник, 1 класс/ Критская Е. Д., Сергеева Г. П., Шмагина Т. С., Акционерное общество «Издательство «Просвещение»</w:t>
      </w:r>
      <w:r w:rsidRPr="00A90894">
        <w:rPr>
          <w:sz w:val="28"/>
        </w:rPr>
        <w:br/>
      </w:r>
      <w:r w:rsidRPr="00A90894">
        <w:rPr>
          <w:rFonts w:ascii="Times New Roman" w:hAnsi="Times New Roman"/>
          <w:color w:val="000000"/>
          <w:sz w:val="28"/>
        </w:rPr>
        <w:t xml:space="preserve"> • Музыка: 2-й класс: учебник, 2 класс/ Критская Е. Д., Сергеева Г. П., Шмагина Т. С., Акционерное общество «Издательство «Просвещение»</w:t>
      </w:r>
      <w:r w:rsidRPr="00A90894">
        <w:rPr>
          <w:sz w:val="28"/>
        </w:rPr>
        <w:br/>
      </w:r>
      <w:r w:rsidRPr="00A90894">
        <w:rPr>
          <w:rFonts w:ascii="Times New Roman" w:hAnsi="Times New Roman"/>
          <w:color w:val="000000"/>
          <w:sz w:val="28"/>
        </w:rPr>
        <w:t xml:space="preserve"> • Музыка: 3-й класс: учебник, 3 класс/ Критская Е. Д., Сергеева Г. П., Шмагина Т. С., Акционерное общество «Издательство «Просвещение»</w:t>
      </w:r>
      <w:r w:rsidRPr="00A90894">
        <w:rPr>
          <w:sz w:val="28"/>
        </w:rPr>
        <w:br/>
      </w:r>
      <w:bookmarkStart w:id="10" w:name="0d4d2a67-5837-4252-b43a-95aa3f3876a6"/>
      <w:r w:rsidRPr="00A90894">
        <w:rPr>
          <w:rFonts w:ascii="Times New Roman" w:hAnsi="Times New Roman"/>
          <w:color w:val="000000"/>
          <w:sz w:val="28"/>
        </w:rPr>
        <w:t xml:space="preserve"> • Музыка: 4-й класс: учебник, 4 класс/ Критская Е. Д., Сергеева Г. П., Шмагина Т. С., Акционерное общество «Издательство «Просвещение»</w:t>
      </w:r>
      <w:bookmarkEnd w:id="10"/>
      <w:r w:rsidRPr="00A90894">
        <w:rPr>
          <w:rFonts w:ascii="Times New Roman" w:hAnsi="Times New Roman"/>
          <w:color w:val="000000"/>
          <w:sz w:val="28"/>
        </w:rPr>
        <w:t>‌​</w:t>
      </w:r>
    </w:p>
    <w:p w:rsidR="00577DE8" w:rsidRPr="00A90894" w:rsidRDefault="00C86AF4">
      <w:pPr>
        <w:spacing w:after="0" w:line="480" w:lineRule="auto"/>
        <w:ind w:left="120"/>
      </w:pPr>
      <w:r w:rsidRPr="00A90894">
        <w:rPr>
          <w:rFonts w:ascii="Times New Roman" w:hAnsi="Times New Roman"/>
          <w:color w:val="000000"/>
          <w:sz w:val="28"/>
        </w:rPr>
        <w:t>​‌</w:t>
      </w:r>
      <w:bookmarkStart w:id="11" w:name="5c6d637d-e9f9-46e1-898f-706394ab67fc"/>
      <w:r w:rsidRPr="00A90894">
        <w:rPr>
          <w:rFonts w:ascii="Times New Roman" w:hAnsi="Times New Roman"/>
          <w:color w:val="000000"/>
          <w:sz w:val="28"/>
        </w:rPr>
        <w:t>хрестоматия музыкального материала</w:t>
      </w:r>
      <w:bookmarkEnd w:id="11"/>
      <w:r w:rsidRPr="00A90894">
        <w:rPr>
          <w:rFonts w:ascii="Times New Roman" w:hAnsi="Times New Roman"/>
          <w:color w:val="000000"/>
          <w:sz w:val="28"/>
        </w:rPr>
        <w:t>‌</w:t>
      </w:r>
    </w:p>
    <w:p w:rsidR="00577DE8" w:rsidRPr="00A90894" w:rsidRDefault="00C86AF4">
      <w:pPr>
        <w:spacing w:after="0"/>
        <w:ind w:left="120"/>
      </w:pPr>
      <w:r w:rsidRPr="00A90894">
        <w:rPr>
          <w:rFonts w:ascii="Times New Roman" w:hAnsi="Times New Roman"/>
          <w:color w:val="000000"/>
          <w:sz w:val="28"/>
        </w:rPr>
        <w:t>​</w:t>
      </w:r>
    </w:p>
    <w:p w:rsidR="00577DE8" w:rsidRPr="00A90894" w:rsidRDefault="00C86AF4">
      <w:pPr>
        <w:spacing w:after="0" w:line="480" w:lineRule="auto"/>
        <w:ind w:left="120"/>
      </w:pPr>
      <w:r w:rsidRPr="00A90894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77DE8" w:rsidRPr="00A90894" w:rsidRDefault="00C86AF4">
      <w:pPr>
        <w:spacing w:after="0" w:line="480" w:lineRule="auto"/>
        <w:ind w:left="120"/>
      </w:pPr>
      <w:r w:rsidRPr="00A90894">
        <w:rPr>
          <w:rFonts w:ascii="Times New Roman" w:hAnsi="Times New Roman"/>
          <w:color w:val="000000"/>
          <w:sz w:val="28"/>
        </w:rPr>
        <w:t>​‌</w:t>
      </w:r>
      <w:bookmarkStart w:id="12" w:name="6c624f83-d6f6-4560-bdb9-085c19f7dab0"/>
      <w:r w:rsidRPr="00A90894">
        <w:rPr>
          <w:rFonts w:ascii="Times New Roman" w:hAnsi="Times New Roman"/>
          <w:color w:val="000000"/>
          <w:sz w:val="28"/>
        </w:rPr>
        <w:t>УМК Е.Д.Критская, 1 кл.,УМК Е.Д.Критская 2кл., УМК Е.Д.Критская 3 кл., УМК Е.Д.Критская 4 кл. Пособия для учителей и методистов</w:t>
      </w:r>
      <w:bookmarkEnd w:id="12"/>
      <w:r w:rsidRPr="00A90894">
        <w:rPr>
          <w:rFonts w:ascii="Times New Roman" w:hAnsi="Times New Roman"/>
          <w:color w:val="000000"/>
          <w:sz w:val="28"/>
        </w:rPr>
        <w:t>‌​</w:t>
      </w:r>
    </w:p>
    <w:p w:rsidR="00577DE8" w:rsidRPr="00A90894" w:rsidRDefault="00577DE8">
      <w:pPr>
        <w:spacing w:after="0"/>
        <w:ind w:left="120"/>
      </w:pPr>
    </w:p>
    <w:p w:rsidR="00577DE8" w:rsidRPr="00A90894" w:rsidRDefault="00C86AF4">
      <w:pPr>
        <w:spacing w:after="0" w:line="480" w:lineRule="auto"/>
        <w:ind w:left="120"/>
      </w:pPr>
      <w:r w:rsidRPr="00A90894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90894" w:rsidRPr="00A90894" w:rsidRDefault="00C86AF4" w:rsidP="00A90894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 w:rsidRPr="00A90894">
        <w:rPr>
          <w:rFonts w:ascii="Times New Roman" w:hAnsi="Times New Roman"/>
          <w:color w:val="000000"/>
          <w:sz w:val="28"/>
        </w:rPr>
        <w:t>​</w:t>
      </w:r>
      <w:r w:rsidRPr="00A90894">
        <w:rPr>
          <w:rFonts w:ascii="Times New Roman" w:hAnsi="Times New Roman"/>
          <w:color w:val="333333"/>
          <w:sz w:val="28"/>
        </w:rPr>
        <w:t>​‌</w:t>
      </w:r>
      <w:r w:rsidRPr="00A90894">
        <w:rPr>
          <w:rFonts w:ascii="Times New Roman" w:hAnsi="Times New Roman"/>
          <w:color w:val="000000"/>
          <w:sz w:val="28"/>
        </w:rPr>
        <w:t xml:space="preserve">Библиотека нот и музыкальной литературы </w:t>
      </w:r>
      <w:r>
        <w:rPr>
          <w:rFonts w:ascii="Times New Roman" w:hAnsi="Times New Roman"/>
          <w:color w:val="000000"/>
          <w:sz w:val="28"/>
        </w:rPr>
        <w:t>http</w:t>
      </w:r>
      <w:r w:rsidRPr="00A90894">
        <w:rPr>
          <w:rFonts w:ascii="Times New Roman" w:hAnsi="Times New Roman"/>
          <w:color w:val="000000"/>
          <w:sz w:val="28"/>
        </w:rPr>
        <w:t>:/</w:t>
      </w:r>
      <w:r>
        <w:rPr>
          <w:rFonts w:ascii="Times New Roman" w:hAnsi="Times New Roman"/>
          <w:color w:val="000000"/>
          <w:sz w:val="28"/>
        </w:rPr>
        <w:t>libnotes</w:t>
      </w:r>
      <w:r w:rsidRPr="00A90894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orpheusmusic</w:t>
      </w:r>
      <w:r w:rsidRPr="00A90894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90894">
        <w:rPr>
          <w:sz w:val="28"/>
        </w:rPr>
        <w:br/>
      </w:r>
      <w:bookmarkStart w:id="13" w:name="b3e9be70-5c6b-42b4-b0b4-30ca1a14a2b3"/>
      <w:r w:rsidRPr="00A90894">
        <w:rPr>
          <w:rFonts w:ascii="Times New Roman" w:hAnsi="Times New Roman"/>
          <w:color w:val="000000"/>
          <w:sz w:val="28"/>
        </w:rPr>
        <w:t xml:space="preserve">Классическая музыка </w:t>
      </w:r>
      <w:r>
        <w:rPr>
          <w:rFonts w:ascii="Times New Roman" w:hAnsi="Times New Roman"/>
          <w:color w:val="000000"/>
          <w:sz w:val="28"/>
        </w:rPr>
        <w:t>http</w:t>
      </w:r>
      <w:r w:rsidRPr="00A90894">
        <w:rPr>
          <w:rFonts w:ascii="Times New Roman" w:hAnsi="Times New Roman"/>
          <w:color w:val="000000"/>
          <w:sz w:val="28"/>
        </w:rPr>
        <w:t>:/</w:t>
      </w:r>
      <w:r>
        <w:rPr>
          <w:rFonts w:ascii="Times New Roman" w:hAnsi="Times New Roman"/>
          <w:color w:val="000000"/>
          <w:sz w:val="28"/>
        </w:rPr>
        <w:t>www</w:t>
      </w:r>
      <w:r w:rsidRPr="00A90894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muzzal</w:t>
      </w:r>
      <w:r w:rsidRPr="00A90894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90894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A90894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ht</w:t>
      </w:r>
      <w:bookmarkEnd w:id="13"/>
      <w:r w:rsidR="00A90894">
        <w:rPr>
          <w:rFonts w:ascii="Times New Roman" w:hAnsi="Times New Roman"/>
          <w:color w:val="000000"/>
          <w:sz w:val="28"/>
        </w:rPr>
        <w:t>m</w:t>
      </w:r>
    </w:p>
    <w:p w:rsidR="00A90894" w:rsidRDefault="00A90894" w:rsidP="00A90894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http//www</w:t>
      </w:r>
      <w:r w:rsidR="008906C1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megabook.ru</w:t>
      </w:r>
    </w:p>
    <w:p w:rsidR="00D46949" w:rsidRPr="005F141D" w:rsidRDefault="00D46949" w:rsidP="00D46949">
      <w:pPr>
        <w:spacing w:after="0" w:line="480" w:lineRule="auto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</w:t>
      </w:r>
      <w:r w:rsidRPr="00D46949">
        <w:rPr>
          <w:rFonts w:ascii="Times New Roman" w:hAnsi="Times New Roman"/>
          <w:color w:val="333333"/>
          <w:sz w:val="28"/>
        </w:rPr>
        <w:t>http:/libnotes.orpheusmusic.ru</w:t>
      </w:r>
    </w:p>
    <w:p w:rsidR="00F51ED5" w:rsidRPr="00F51ED5" w:rsidRDefault="00F51ED5" w:rsidP="00D46949">
      <w:pPr>
        <w:spacing w:after="0" w:line="480" w:lineRule="auto"/>
        <w:rPr>
          <w:rFonts w:ascii="Times New Roman" w:hAnsi="Times New Roman"/>
          <w:color w:val="333333"/>
          <w:sz w:val="28"/>
        </w:rPr>
        <w:sectPr w:rsidR="00F51ED5" w:rsidRPr="00F51ED5">
          <w:pgSz w:w="11906" w:h="16383"/>
          <w:pgMar w:top="1134" w:right="850" w:bottom="1134" w:left="1701" w:header="720" w:footer="720" w:gutter="0"/>
          <w:cols w:space="720"/>
        </w:sectPr>
      </w:pPr>
      <w:r w:rsidRPr="005F141D">
        <w:rPr>
          <w:rFonts w:ascii="Times New Roman" w:hAnsi="Times New Roman"/>
          <w:color w:val="333333"/>
          <w:sz w:val="28"/>
        </w:rPr>
        <w:t xml:space="preserve">  </w:t>
      </w:r>
      <w:r w:rsidRPr="00F51ED5">
        <w:rPr>
          <w:rFonts w:ascii="Times New Roman" w:hAnsi="Times New Roman"/>
          <w:color w:val="333333"/>
          <w:sz w:val="28"/>
        </w:rPr>
        <w:t>http//classic-musik.ru</w:t>
      </w:r>
    </w:p>
    <w:bookmarkEnd w:id="9"/>
    <w:p w:rsidR="00C86AF4" w:rsidRPr="00937F9D" w:rsidRDefault="00C86AF4"/>
    <w:sectPr w:rsidR="00C86AF4" w:rsidRPr="00937F9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DE8"/>
    <w:rsid w:val="000D265F"/>
    <w:rsid w:val="00124AF7"/>
    <w:rsid w:val="00134455"/>
    <w:rsid w:val="00215E30"/>
    <w:rsid w:val="00445863"/>
    <w:rsid w:val="00541093"/>
    <w:rsid w:val="00553130"/>
    <w:rsid w:val="00577DE8"/>
    <w:rsid w:val="005F141D"/>
    <w:rsid w:val="00620CDF"/>
    <w:rsid w:val="0063626E"/>
    <w:rsid w:val="00817861"/>
    <w:rsid w:val="008906C1"/>
    <w:rsid w:val="008A35C9"/>
    <w:rsid w:val="00937F9D"/>
    <w:rsid w:val="00A90894"/>
    <w:rsid w:val="00C86AF4"/>
    <w:rsid w:val="00D004A2"/>
    <w:rsid w:val="00D46949"/>
    <w:rsid w:val="00F5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68" Type="http://schemas.openxmlformats.org/officeDocument/2006/relationships/hyperlink" Target="https://m.edsoo.ru/f5e96b94" TargetMode="External"/><Relationship Id="rId76" Type="http://schemas.openxmlformats.org/officeDocument/2006/relationships/hyperlink" Target="https://m.edsoo.ru/f5e93f52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2a3511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d78" TargetMode="External"/><Relationship Id="rId74" Type="http://schemas.openxmlformats.org/officeDocument/2006/relationships/hyperlink" Target="https://m.edsoo.ru/f5e942cc" TargetMode="External"/><Relationship Id="rId79" Type="http://schemas.openxmlformats.org/officeDocument/2006/relationships/hyperlink" Target="https://m.edsoo.ru/f5e9a15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7f412ea4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68a" TargetMode="External"/><Relationship Id="rId73" Type="http://schemas.openxmlformats.org/officeDocument/2006/relationships/hyperlink" Target="https://m.edsoo.ru/f5e98bb0" TargetMode="External"/><Relationship Id="rId78" Type="http://schemas.openxmlformats.org/officeDocument/2006/relationships/hyperlink" Target="https://m.edsoo.ru/f5e98d86" TargetMode="Externa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7f412ea4" TargetMode="External"/><Relationship Id="rId69" Type="http://schemas.openxmlformats.org/officeDocument/2006/relationships/hyperlink" Target="https://m.edsoo.ru/f5e92bb6" TargetMode="External"/><Relationship Id="rId77" Type="http://schemas.openxmlformats.org/officeDocument/2006/relationships/hyperlink" Target="https://m.edsoo.ru/f5e96e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484" TargetMode="External"/><Relationship Id="rId80" Type="http://schemas.openxmlformats.org/officeDocument/2006/relationships/hyperlink" Target="https://m.edsoo.ru/f5e9505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46aa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86ce" TargetMode="External"/><Relationship Id="rId75" Type="http://schemas.openxmlformats.org/officeDocument/2006/relationships/hyperlink" Target="https://m.edsoo.ru/f5e99ad8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F37CD-148D-4458-9790-71662AD20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83</Pages>
  <Words>17435</Words>
  <Characters>99381</Characters>
  <Application>Microsoft Office Word</Application>
  <DocSecurity>0</DocSecurity>
  <Lines>828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каб43</dc:creator>
  <cp:lastModifiedBy>каб43</cp:lastModifiedBy>
  <cp:revision>2</cp:revision>
  <dcterms:created xsi:type="dcterms:W3CDTF">2024-09-04T10:30:00Z</dcterms:created>
  <dcterms:modified xsi:type="dcterms:W3CDTF">2024-09-04T10:30:00Z</dcterms:modified>
</cp:coreProperties>
</file>